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24111">
      <w:pPr>
        <w:jc w:val="center"/>
        <w:rPr>
          <w:b/>
          <w:sz w:val="40"/>
          <w:szCs w:val="40"/>
          <w:lang w:val="hu-HU"/>
        </w:rPr>
      </w:pPr>
      <w:r>
        <w:rPr>
          <w:b/>
          <w:sz w:val="40"/>
          <w:szCs w:val="40"/>
          <w:lang w:val="hu-HU"/>
        </w:rPr>
        <w:t>Tudnivalók az Analízis II. vizsgához</w:t>
      </w:r>
    </w:p>
    <w:p w:rsidR="00000000" w:rsidRDefault="00C24111">
      <w:pPr>
        <w:jc w:val="center"/>
        <w:rPr>
          <w:b/>
          <w:sz w:val="40"/>
          <w:szCs w:val="40"/>
          <w:lang w:val="hu-HU"/>
        </w:rPr>
      </w:pPr>
      <w:r>
        <w:rPr>
          <w:b/>
          <w:sz w:val="40"/>
          <w:szCs w:val="40"/>
          <w:lang w:val="hu-HU"/>
        </w:rPr>
        <w:t> </w:t>
      </w:r>
    </w:p>
    <w:p w:rsidR="00000000" w:rsidRDefault="00C24111">
      <w:pPr>
        <w:ind w:left="360"/>
        <w:rPr>
          <w:sz w:val="32"/>
          <w:szCs w:val="32"/>
          <w:lang w:val="hu-HU"/>
        </w:rPr>
      </w:pPr>
      <w:r>
        <w:rPr>
          <w:sz w:val="32"/>
          <w:szCs w:val="32"/>
          <w:lang w:val="hu-HU"/>
        </w:rPr>
        <w:t> </w:t>
      </w:r>
    </w:p>
    <w:p w:rsidR="00000000" w:rsidRDefault="00C24111">
      <w:pPr>
        <w:numPr>
          <w:ilvl w:val="0"/>
          <w:numId w:val="2"/>
        </w:numPr>
        <w:rPr>
          <w:sz w:val="32"/>
          <w:szCs w:val="32"/>
          <w:lang w:val="hu-HU"/>
        </w:rPr>
      </w:pPr>
      <w:r>
        <w:rPr>
          <w:sz w:val="32"/>
          <w:szCs w:val="32"/>
          <w:lang w:val="hu-HU"/>
        </w:rPr>
        <w:t xml:space="preserve">A vizsgára az jöhet, aki a félévközi követelményeket teljesítette, és a </w:t>
      </w:r>
      <w:proofErr w:type="spellStart"/>
      <w:proofErr w:type="gramStart"/>
      <w:r>
        <w:rPr>
          <w:sz w:val="32"/>
          <w:szCs w:val="32"/>
          <w:lang w:val="hu-HU"/>
        </w:rPr>
        <w:t>Neptun-ban</w:t>
      </w:r>
      <w:proofErr w:type="spellEnd"/>
      <w:r>
        <w:rPr>
          <w:sz w:val="32"/>
          <w:szCs w:val="32"/>
          <w:lang w:val="hu-HU"/>
        </w:rPr>
        <w:t xml:space="preserve">  van</w:t>
      </w:r>
      <w:proofErr w:type="gramEnd"/>
      <w:r>
        <w:rPr>
          <w:sz w:val="32"/>
          <w:szCs w:val="32"/>
          <w:lang w:val="hu-HU"/>
        </w:rPr>
        <w:t xml:space="preserve"> aláírása. </w:t>
      </w:r>
    </w:p>
    <w:p w:rsidR="00000000" w:rsidRDefault="00C24111">
      <w:pPr>
        <w:numPr>
          <w:ilvl w:val="0"/>
          <w:numId w:val="2"/>
        </w:numPr>
        <w:rPr>
          <w:sz w:val="32"/>
          <w:szCs w:val="32"/>
          <w:lang w:val="hu-HU"/>
        </w:rPr>
      </w:pPr>
      <w:r>
        <w:rPr>
          <w:sz w:val="32"/>
          <w:szCs w:val="32"/>
          <w:lang w:val="hu-HU"/>
        </w:rPr>
        <w:t xml:space="preserve">A vizsgát megelőző nap </w:t>
      </w:r>
      <w:r>
        <w:rPr>
          <w:b/>
          <w:bCs/>
          <w:sz w:val="32"/>
          <w:szCs w:val="32"/>
          <w:lang w:val="hu-HU"/>
        </w:rPr>
        <w:t>déli 12 órakor</w:t>
      </w:r>
      <w:r>
        <w:rPr>
          <w:sz w:val="32"/>
          <w:szCs w:val="32"/>
          <w:lang w:val="hu-HU"/>
        </w:rPr>
        <w:t xml:space="preserve"> a feliratkozás-lejelentkezés lezárul. Aki igazolatlanul marad távol, egy </w:t>
      </w:r>
      <w:r>
        <w:rPr>
          <w:sz w:val="32"/>
          <w:szCs w:val="32"/>
          <w:lang w:val="hu-HU"/>
        </w:rPr>
        <w:t xml:space="preserve">vizsgalehetőséget elhasznál – bár jegyet nem kap rá. </w:t>
      </w:r>
    </w:p>
    <w:p w:rsidR="00000000" w:rsidRDefault="00C24111">
      <w:pPr>
        <w:jc w:val="center"/>
        <w:rPr>
          <w:b/>
          <w:sz w:val="40"/>
          <w:szCs w:val="40"/>
          <w:lang w:val="hu-HU"/>
        </w:rPr>
      </w:pPr>
      <w:r>
        <w:rPr>
          <w:b/>
          <w:sz w:val="40"/>
          <w:szCs w:val="40"/>
          <w:lang w:val="hu-HU"/>
        </w:rPr>
        <w:t> </w:t>
      </w:r>
    </w:p>
    <w:p w:rsidR="00000000" w:rsidRDefault="00C24111">
      <w:pPr>
        <w:jc w:val="center"/>
        <w:rPr>
          <w:b/>
          <w:sz w:val="40"/>
          <w:szCs w:val="40"/>
          <w:lang w:val="hu-HU"/>
        </w:rPr>
      </w:pPr>
      <w:r>
        <w:rPr>
          <w:b/>
          <w:sz w:val="40"/>
          <w:szCs w:val="40"/>
          <w:lang w:val="hu-HU"/>
        </w:rPr>
        <w:t>A vizsga menete</w:t>
      </w:r>
    </w:p>
    <w:p w:rsidR="00000000" w:rsidRDefault="00C24111">
      <w:pPr>
        <w:jc w:val="center"/>
        <w:rPr>
          <w:b/>
          <w:sz w:val="32"/>
          <w:szCs w:val="32"/>
          <w:lang w:val="hu-HU"/>
        </w:rPr>
      </w:pPr>
      <w:r>
        <w:rPr>
          <w:b/>
          <w:sz w:val="32"/>
          <w:szCs w:val="32"/>
          <w:lang w:val="hu-HU"/>
        </w:rPr>
        <w:t> </w:t>
      </w:r>
    </w:p>
    <w:p w:rsidR="00000000" w:rsidRDefault="00C24111">
      <w:pPr>
        <w:numPr>
          <w:ilvl w:val="0"/>
          <w:numId w:val="4"/>
        </w:numPr>
        <w:rPr>
          <w:sz w:val="32"/>
          <w:szCs w:val="32"/>
          <w:lang w:val="hu-HU"/>
        </w:rPr>
      </w:pPr>
      <w:r>
        <w:rPr>
          <w:sz w:val="32"/>
          <w:szCs w:val="32"/>
          <w:lang w:val="hu-HU"/>
        </w:rPr>
        <w:t>A vi</w:t>
      </w:r>
      <w:r>
        <w:rPr>
          <w:sz w:val="32"/>
          <w:szCs w:val="32"/>
          <w:lang w:val="hu-HU"/>
        </w:rPr>
        <w:t>zsga napján, a kezdés előtt osztjuk be a vizsgázók sorrendjét. Egyéni kéréseket igyekszem figyelembe venni. Ez hozzávetőleges becslés lesz. Kérek mindenkit, hogy legyen a közelben.</w:t>
      </w:r>
    </w:p>
    <w:p w:rsidR="00000000" w:rsidRDefault="00C24111">
      <w:pPr>
        <w:numPr>
          <w:ilvl w:val="0"/>
          <w:numId w:val="4"/>
        </w:numPr>
        <w:rPr>
          <w:sz w:val="32"/>
          <w:szCs w:val="32"/>
          <w:lang w:val="hu-HU"/>
        </w:rPr>
      </w:pPr>
      <w:r>
        <w:rPr>
          <w:sz w:val="32"/>
          <w:szCs w:val="32"/>
          <w:lang w:val="hu-HU"/>
        </w:rPr>
        <w:t xml:space="preserve">A vizsgázó a tételjegyzékből egy </w:t>
      </w:r>
      <w:r w:rsidR="000755A4">
        <w:rPr>
          <w:sz w:val="32"/>
          <w:szCs w:val="32"/>
          <w:lang w:val="hu-HU"/>
        </w:rPr>
        <w:t>t</w:t>
      </w:r>
      <w:r>
        <w:rPr>
          <w:sz w:val="32"/>
          <w:szCs w:val="32"/>
          <w:lang w:val="hu-HU"/>
        </w:rPr>
        <w:t>ételt húz majd</w:t>
      </w:r>
      <w:r>
        <w:rPr>
          <w:sz w:val="32"/>
          <w:szCs w:val="32"/>
          <w:lang w:val="hu-HU"/>
        </w:rPr>
        <w:t xml:space="preserve">. El kell mondani a felsorolt fogalmakat, tételeket, alapvető összefüggéseket. Ez a </w:t>
      </w:r>
      <w:r>
        <w:rPr>
          <w:b/>
          <w:sz w:val="32"/>
          <w:szCs w:val="32"/>
          <w:lang w:val="hu-HU"/>
        </w:rPr>
        <w:t>közepes</w:t>
      </w:r>
      <w:r>
        <w:rPr>
          <w:sz w:val="32"/>
          <w:szCs w:val="32"/>
          <w:lang w:val="hu-HU"/>
        </w:rPr>
        <w:t xml:space="preserve"> szint. </w:t>
      </w:r>
    </w:p>
    <w:p w:rsidR="000755A4" w:rsidRDefault="000755A4" w:rsidP="000755A4">
      <w:pPr>
        <w:numPr>
          <w:ilvl w:val="0"/>
          <w:numId w:val="4"/>
        </w:numPr>
        <w:rPr>
          <w:sz w:val="32"/>
          <w:szCs w:val="32"/>
          <w:lang w:val="hu-HU"/>
        </w:rPr>
      </w:pPr>
      <w:r>
        <w:rPr>
          <w:sz w:val="32"/>
          <w:szCs w:val="32"/>
          <w:lang w:val="hu-HU"/>
        </w:rPr>
        <w:t xml:space="preserve">A vizsga során egy </w:t>
      </w:r>
      <w:r>
        <w:rPr>
          <w:b/>
          <w:bCs/>
          <w:sz w:val="32"/>
          <w:szCs w:val="32"/>
          <w:lang w:val="hu-HU"/>
        </w:rPr>
        <w:t>komplex függvénytani feladat megoldását</w:t>
      </w:r>
      <w:r>
        <w:rPr>
          <w:sz w:val="32"/>
          <w:szCs w:val="32"/>
          <w:lang w:val="hu-HU"/>
        </w:rPr>
        <w:t xml:space="preserve"> is fogom kérdezni. </w:t>
      </w:r>
    </w:p>
    <w:p w:rsidR="00000000" w:rsidRDefault="00C24111">
      <w:pPr>
        <w:numPr>
          <w:ilvl w:val="0"/>
          <w:numId w:val="4"/>
        </w:numPr>
        <w:rPr>
          <w:sz w:val="32"/>
          <w:szCs w:val="32"/>
          <w:lang w:val="hu-HU"/>
        </w:rPr>
      </w:pPr>
      <w:r>
        <w:rPr>
          <w:sz w:val="32"/>
          <w:szCs w:val="32"/>
          <w:lang w:val="hu-HU"/>
        </w:rPr>
        <w:t>A</w:t>
      </w:r>
      <w:r>
        <w:rPr>
          <w:b/>
          <w:sz w:val="32"/>
          <w:szCs w:val="32"/>
          <w:lang w:val="hu-HU"/>
        </w:rPr>
        <w:t xml:space="preserve"> jó és jeles </w:t>
      </w:r>
      <w:r>
        <w:rPr>
          <w:sz w:val="32"/>
          <w:szCs w:val="32"/>
          <w:lang w:val="hu-HU"/>
        </w:rPr>
        <w:t xml:space="preserve">jegyekhez tudni kell az </w:t>
      </w:r>
      <w:r>
        <w:rPr>
          <w:b/>
          <w:sz w:val="32"/>
          <w:szCs w:val="32"/>
          <w:lang w:val="hu-HU"/>
        </w:rPr>
        <w:t>előadáson elhangzott bizonyításokat is.</w:t>
      </w:r>
      <w:r>
        <w:rPr>
          <w:sz w:val="32"/>
          <w:szCs w:val="32"/>
          <w:lang w:val="hu-HU"/>
        </w:rPr>
        <w:t xml:space="preserve"> </w:t>
      </w:r>
    </w:p>
    <w:p w:rsidR="00000000" w:rsidRDefault="00C24111">
      <w:pPr>
        <w:numPr>
          <w:ilvl w:val="0"/>
          <w:numId w:val="4"/>
        </w:numPr>
        <w:rPr>
          <w:sz w:val="32"/>
          <w:szCs w:val="32"/>
          <w:lang w:val="hu-HU"/>
        </w:rPr>
      </w:pPr>
      <w:r>
        <w:rPr>
          <w:sz w:val="32"/>
          <w:szCs w:val="32"/>
          <w:lang w:val="hu-HU"/>
        </w:rPr>
        <w:t>A tételek kidolgozására kb. 30-40 perc áll rend</w:t>
      </w:r>
      <w:r>
        <w:rPr>
          <w:sz w:val="32"/>
          <w:szCs w:val="32"/>
          <w:lang w:val="hu-HU"/>
        </w:rPr>
        <w:t xml:space="preserve">elkezésre, </w:t>
      </w:r>
      <w:r w:rsidR="000755A4">
        <w:rPr>
          <w:sz w:val="32"/>
          <w:szCs w:val="32"/>
          <w:lang w:val="hu-HU"/>
        </w:rPr>
        <w:t xml:space="preserve">ez </w:t>
      </w:r>
      <w:r>
        <w:rPr>
          <w:sz w:val="32"/>
          <w:szCs w:val="32"/>
          <w:lang w:val="hu-HU"/>
        </w:rPr>
        <w:t>írásban történik. A vázlat alapján azt kell elmondani, amire külön rákérdezek.</w:t>
      </w:r>
    </w:p>
    <w:p w:rsidR="00000000" w:rsidRDefault="00C24111">
      <w:pPr>
        <w:numPr>
          <w:ilvl w:val="0"/>
          <w:numId w:val="4"/>
        </w:numPr>
        <w:rPr>
          <w:color w:val="800000"/>
          <w:sz w:val="32"/>
          <w:szCs w:val="32"/>
          <w:lang w:val="hu-HU"/>
        </w:rPr>
      </w:pPr>
      <w:r>
        <w:rPr>
          <w:sz w:val="32"/>
          <w:szCs w:val="32"/>
          <w:lang w:val="hu-HU"/>
        </w:rPr>
        <w:t xml:space="preserve">A tételjegyzékben bizonyos definíciók, tételek </w:t>
      </w:r>
      <w:r>
        <w:rPr>
          <w:b/>
          <w:sz w:val="32"/>
          <w:szCs w:val="32"/>
          <w:lang w:val="hu-HU"/>
        </w:rPr>
        <w:t>vastag betűvel</w:t>
      </w:r>
      <w:r>
        <w:rPr>
          <w:sz w:val="32"/>
          <w:szCs w:val="32"/>
          <w:lang w:val="hu-HU"/>
        </w:rPr>
        <w:t xml:space="preserve"> vannak felsorolva. Ezek i</w:t>
      </w:r>
      <w:r>
        <w:rPr>
          <w:sz w:val="32"/>
          <w:szCs w:val="32"/>
          <w:lang w:val="hu-HU"/>
        </w:rPr>
        <w:t xml:space="preserve">smerete </w:t>
      </w:r>
      <w:r>
        <w:rPr>
          <w:b/>
          <w:sz w:val="32"/>
          <w:szCs w:val="32"/>
          <w:lang w:val="hu-HU"/>
        </w:rPr>
        <w:t>kötelező</w:t>
      </w:r>
      <w:r>
        <w:rPr>
          <w:sz w:val="32"/>
          <w:szCs w:val="32"/>
          <w:lang w:val="hu-HU"/>
        </w:rPr>
        <w:t xml:space="preserve">. Aki nem tudja, elégtelen vizsgajegyet kap. </w:t>
      </w:r>
      <w:r>
        <w:rPr>
          <w:color w:val="800000"/>
          <w:sz w:val="32"/>
          <w:szCs w:val="32"/>
          <w:lang w:val="hu-HU"/>
        </w:rPr>
        <w:t xml:space="preserve">A vastag betűs részek ismerete </w:t>
      </w:r>
      <w:r>
        <w:rPr>
          <w:b/>
          <w:color w:val="800000"/>
          <w:sz w:val="32"/>
          <w:szCs w:val="32"/>
          <w:lang w:val="hu-HU"/>
        </w:rPr>
        <w:t>nem elegendő.</w:t>
      </w:r>
    </w:p>
    <w:p w:rsidR="00000000" w:rsidRDefault="00C24111">
      <w:pPr>
        <w:numPr>
          <w:ilvl w:val="0"/>
          <w:numId w:val="4"/>
        </w:numPr>
        <w:rPr>
          <w:sz w:val="32"/>
          <w:szCs w:val="32"/>
          <w:lang w:val="hu-HU"/>
        </w:rPr>
      </w:pPr>
      <w:r>
        <w:rPr>
          <w:sz w:val="32"/>
          <w:szCs w:val="32"/>
          <w:lang w:val="hu-HU"/>
        </w:rPr>
        <w:t>Sikeres szóbeli vizsga esetén a Matematikai Analízis II. érdemjegy a vizsgajegy és a virtuális gyakorlati jegy átlaga lesz.</w:t>
      </w:r>
    </w:p>
    <w:p w:rsidR="00000000" w:rsidRDefault="00C24111">
      <w:pPr>
        <w:rPr>
          <w:sz w:val="32"/>
          <w:szCs w:val="32"/>
          <w:lang w:val="hu-HU"/>
        </w:rPr>
      </w:pPr>
    </w:p>
    <w:p w:rsidR="00000000" w:rsidRDefault="00C24111">
      <w:pPr>
        <w:rPr>
          <w:sz w:val="32"/>
          <w:szCs w:val="32"/>
          <w:lang w:val="hu-HU"/>
        </w:rPr>
      </w:pPr>
      <w:r>
        <w:rPr>
          <w:sz w:val="32"/>
          <w:szCs w:val="32"/>
          <w:lang w:val="hu-HU"/>
        </w:rPr>
        <w:t>201</w:t>
      </w:r>
      <w:r w:rsidR="000755A4">
        <w:rPr>
          <w:sz w:val="32"/>
          <w:szCs w:val="32"/>
          <w:lang w:val="hu-HU"/>
        </w:rPr>
        <w:t>6</w:t>
      </w:r>
      <w:r>
        <w:rPr>
          <w:sz w:val="32"/>
          <w:szCs w:val="32"/>
          <w:lang w:val="hu-HU"/>
        </w:rPr>
        <w:t xml:space="preserve">. május </w:t>
      </w:r>
      <w:r w:rsidR="000755A4">
        <w:rPr>
          <w:sz w:val="32"/>
          <w:szCs w:val="32"/>
          <w:lang w:val="hu-HU"/>
        </w:rPr>
        <w:t>1</w:t>
      </w:r>
      <w:r>
        <w:rPr>
          <w:sz w:val="32"/>
          <w:szCs w:val="32"/>
          <w:lang w:val="hu-HU"/>
        </w:rPr>
        <w:t>7.</w:t>
      </w:r>
    </w:p>
    <w:p w:rsidR="00000000" w:rsidRDefault="00C24111">
      <w:pPr>
        <w:rPr>
          <w:lang w:val="hu-HU"/>
        </w:rPr>
      </w:pPr>
      <w:r>
        <w:rPr>
          <w:lang w:val="hu-HU"/>
        </w:rPr>
        <w:t> </w:t>
      </w:r>
    </w:p>
    <w:p w:rsidR="00000000" w:rsidRDefault="00C24111">
      <w:pPr>
        <w:ind w:left="1080"/>
        <w:rPr>
          <w:i/>
          <w:iCs/>
          <w:sz w:val="32"/>
          <w:szCs w:val="32"/>
          <w:lang w:val="hu-HU"/>
        </w:rPr>
      </w:pPr>
    </w:p>
    <w:p w:rsidR="00000000" w:rsidRDefault="00C24111">
      <w:pPr>
        <w:spacing w:line="360" w:lineRule="auto"/>
        <w:ind w:left="1080"/>
        <w:rPr>
          <w:i/>
          <w:iCs/>
          <w:sz w:val="32"/>
          <w:szCs w:val="32"/>
          <w:lang w:val="hu-HU"/>
        </w:rPr>
      </w:pPr>
      <w:r>
        <w:rPr>
          <w:i/>
          <w:iCs/>
          <w:sz w:val="32"/>
          <w:szCs w:val="32"/>
          <w:lang w:val="hu-HU"/>
        </w:rPr>
        <w:t>A tana</w:t>
      </w:r>
      <w:r>
        <w:rPr>
          <w:i/>
          <w:iCs/>
          <w:sz w:val="32"/>
          <w:szCs w:val="32"/>
          <w:lang w:val="hu-HU"/>
        </w:rPr>
        <w:t xml:space="preserve">nyag megtanulásához erőfeszítés kell. Ingyen nem kapja senki. Szánjanak rá </w:t>
      </w:r>
      <w:r>
        <w:rPr>
          <w:iCs/>
          <w:sz w:val="32"/>
          <w:szCs w:val="32"/>
          <w:lang w:val="hu-HU"/>
        </w:rPr>
        <w:t>elegendő</w:t>
      </w:r>
      <w:r>
        <w:rPr>
          <w:i/>
          <w:iCs/>
          <w:sz w:val="32"/>
          <w:szCs w:val="32"/>
          <w:lang w:val="hu-HU"/>
        </w:rPr>
        <w:t xml:space="preserve"> időt.</w:t>
      </w:r>
    </w:p>
    <w:p w:rsidR="00000000" w:rsidRDefault="00C24111">
      <w:pPr>
        <w:spacing w:line="360" w:lineRule="auto"/>
        <w:ind w:left="1080"/>
        <w:rPr>
          <w:i/>
          <w:iCs/>
          <w:sz w:val="32"/>
          <w:szCs w:val="32"/>
          <w:lang w:val="hu-HU"/>
        </w:rPr>
      </w:pPr>
      <w:r>
        <w:rPr>
          <w:i/>
          <w:iCs/>
          <w:sz w:val="32"/>
          <w:szCs w:val="32"/>
          <w:lang w:val="hu-HU"/>
        </w:rPr>
        <w:t xml:space="preserve">A tételsor csak </w:t>
      </w:r>
      <w:r>
        <w:rPr>
          <w:b/>
          <w:bCs/>
          <w:i/>
          <w:iCs/>
          <w:sz w:val="32"/>
          <w:szCs w:val="32"/>
          <w:lang w:val="hu-HU"/>
        </w:rPr>
        <w:t>2</w:t>
      </w:r>
      <w:r w:rsidR="00415651">
        <w:rPr>
          <w:b/>
          <w:bCs/>
          <w:i/>
          <w:iCs/>
          <w:sz w:val="32"/>
          <w:szCs w:val="32"/>
          <w:lang w:val="hu-HU"/>
        </w:rPr>
        <w:t>1</w:t>
      </w:r>
      <w:bookmarkStart w:id="0" w:name="_GoBack"/>
      <w:bookmarkEnd w:id="0"/>
      <w:r>
        <w:rPr>
          <w:i/>
          <w:iCs/>
          <w:sz w:val="32"/>
          <w:szCs w:val="32"/>
          <w:lang w:val="hu-HU"/>
        </w:rPr>
        <w:t xml:space="preserve"> tételből áll – de</w:t>
      </w:r>
      <w:r>
        <w:rPr>
          <w:iCs/>
          <w:sz w:val="32"/>
          <w:szCs w:val="32"/>
          <w:lang w:val="hu-HU"/>
        </w:rPr>
        <w:t xml:space="preserve"> nem </w:t>
      </w:r>
      <w:r>
        <w:rPr>
          <w:i/>
          <w:iCs/>
          <w:sz w:val="32"/>
          <w:szCs w:val="32"/>
          <w:lang w:val="hu-HU"/>
        </w:rPr>
        <w:t>még kevesebből... Aki egy tételt nem tud – sajnos kihúzhatja.</w:t>
      </w:r>
    </w:p>
    <w:p w:rsidR="00000000" w:rsidRDefault="00C24111">
      <w:pPr>
        <w:spacing w:line="360" w:lineRule="auto"/>
        <w:ind w:left="1080"/>
        <w:rPr>
          <w:i/>
          <w:iCs/>
          <w:sz w:val="32"/>
          <w:szCs w:val="32"/>
          <w:lang w:val="hu-HU"/>
        </w:rPr>
      </w:pPr>
      <w:r>
        <w:rPr>
          <w:i/>
          <w:iCs/>
          <w:sz w:val="32"/>
          <w:szCs w:val="32"/>
          <w:lang w:val="hu-HU"/>
        </w:rPr>
        <w:t>Kívánom, hogy sok örömet (is) találjanak a felkészülésben. Bizt</w:t>
      </w:r>
      <w:r>
        <w:rPr>
          <w:i/>
          <w:iCs/>
          <w:sz w:val="32"/>
          <w:szCs w:val="32"/>
          <w:lang w:val="hu-HU"/>
        </w:rPr>
        <w:t>os vagyok benne, hogy jó befektetés lesz.</w:t>
      </w:r>
    </w:p>
    <w:p w:rsidR="00C24111" w:rsidRDefault="00C24111">
      <w:pPr>
        <w:rPr>
          <w:lang w:val="hu-HU"/>
        </w:rPr>
      </w:pPr>
    </w:p>
    <w:sectPr w:rsidR="00C241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A5B80"/>
    <w:multiLevelType w:val="hybridMultilevel"/>
    <w:tmpl w:val="8CAC0F8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BE187E"/>
    <w:multiLevelType w:val="hybridMultilevel"/>
    <w:tmpl w:val="BA8076C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val="bestFit" w:percent="120"/>
  <w:proofState w:spelling="clean" w:grammar="clean"/>
  <w:attachedTemplate r:id="rId1"/>
  <w:defaultTabStop w:val="708"/>
  <w:hyphenationZone w:val="4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674759"/>
    <w:rsid w:val="000755A4"/>
    <w:rsid w:val="00415651"/>
    <w:rsid w:val="00674759"/>
    <w:rsid w:val="00C2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24"/>
      <w:lang w:val="en-GB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24"/>
      <w:lang w:val="en-GB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Tudnivalók az Analízis II. vizsgához</vt:lpstr>
    </vt:vector>
  </TitlesOfParts>
  <Company>Pázmány Péter Katolikus Egyetem / ITK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Tudnivalók az Analízis II. vizsgához</dc:title>
  <dc:creator>vago</dc:creator>
  <cp:lastModifiedBy>Vágó Zsuzsa</cp:lastModifiedBy>
  <cp:revision>4</cp:revision>
  <dcterms:created xsi:type="dcterms:W3CDTF">2016-05-17T07:15:00Z</dcterms:created>
  <dcterms:modified xsi:type="dcterms:W3CDTF">2016-05-17T09:06:00Z</dcterms:modified>
</cp:coreProperties>
</file>