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AllControls: Összes kontrol minta halmazából</w:t>
      </w:r>
    </w:p>
    <w:p w:rsidR="00000000" w:rsidDel="00000000" w:rsidP="00000000" w:rsidRDefault="00000000" w:rsidRPr="00000000" w14:paraId="0000000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OnlyBIBF: Csak BIBF kezelt minták halmazából</w:t>
      </w:r>
    </w:p>
    <w:p w:rsidR="00000000" w:rsidDel="00000000" w:rsidP="00000000" w:rsidRDefault="00000000" w:rsidRPr="00000000" w14:paraId="0000000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All</w:t>
      </w:r>
      <w:r w:rsidDel="00000000" w:rsidR="00000000" w:rsidRPr="00000000">
        <w:rPr>
          <w:rtl w:val="0"/>
        </w:rPr>
        <w:t xml:space="preserve">: Nem seedpointokból indított, új sejteket is felismerhet a rendszer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Mim</w:t>
      </w:r>
      <w:r w:rsidDel="00000000" w:rsidR="00000000" w:rsidRPr="00000000">
        <w:rPr>
          <w:rtl w:val="0"/>
        </w:rPr>
        <w:t xml:space="preserve"> MimicHuman: Seedpointokból indított vizsgálatokon való mérés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ExM</w:t>
      </w:r>
      <w:r w:rsidDel="00000000" w:rsidR="00000000" w:rsidRPr="00000000">
        <w:rPr>
          <w:rtl w:val="0"/>
        </w:rPr>
        <w:t xml:space="preserve"> ExactMetrics: Seedpointokból indított vizsgálatokon való mérés csak azon a szakaszon ahol az adott sejtet sikerült a gépnek követnie, valamint kidobva azokat a mintákat, ahol valamelyik metrika 0 lett (ez remélem korrekt, objektív “post processing” szűkítés)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20-50</w:t>
      </w:r>
      <w:r w:rsidDel="00000000" w:rsidR="00000000" w:rsidRPr="00000000">
        <w:rPr>
          <w:rtl w:val="0"/>
        </w:rPr>
        <w:t xml:space="preserve">: Csak azok a sejtek számítanak, amik 20 vagy több framen végig lettek követve, valamint egy követés max 50 framig megy (ez remélem korrekt, objektív “post processing” szűkítés)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IncIv </w:t>
      </w:r>
      <w:r w:rsidDel="00000000" w:rsidR="00000000" w:rsidRPr="00000000">
        <w:rPr>
          <w:rtl w:val="0"/>
        </w:rPr>
        <w:t xml:space="preserve">IncludingInvalid: Minden mérés benne van a többi paraméter szerint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NoIv</w:t>
      </w:r>
      <w:r w:rsidDel="00000000" w:rsidR="00000000" w:rsidRPr="00000000">
        <w:rPr>
          <w:rtl w:val="0"/>
        </w:rPr>
        <w:t xml:space="preserve"> NoInvalid: Csak MaxLefedettségEgyFramen&lt;0.5 és MaxRosszFrame&lt;0.3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Rig</w:t>
      </w:r>
      <w:r w:rsidDel="00000000" w:rsidR="00000000" w:rsidRPr="00000000">
        <w:rPr>
          <w:rtl w:val="0"/>
        </w:rPr>
        <w:t xml:space="preserve"> Rigorous: Csak MaxLefedettségEgyFramen&lt;0.3 és MaxRosszFrame&lt;0.2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b w:val="1"/>
          <w:rtl w:val="0"/>
        </w:rPr>
        <w:t xml:space="preserve">ExtRig</w:t>
      </w:r>
      <w:r w:rsidDel="00000000" w:rsidR="00000000" w:rsidRPr="00000000">
        <w:rPr>
          <w:rtl w:val="0"/>
        </w:rPr>
        <w:t xml:space="preserve"> ExtremeRigorous: MaxLefedettségEgyFramen&lt;0.15 és MaxRosszFrame&lt;0.1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